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i w:val="1"/>
        </w:rPr>
      </w:pPr>
      <w:bookmarkStart w:colFirst="0" w:colLast="0" w:name="_heading=h.bkyq8yu9fh75" w:id="0"/>
      <w:bookmarkEnd w:id="0"/>
      <w:r w:rsidDel="00000000" w:rsidR="00000000" w:rsidRPr="00000000">
        <w:rPr>
          <w:i w:val="1"/>
          <w:rtl w:val="0"/>
        </w:rPr>
        <w:t xml:space="preserve">Teri Hutcheon Email Marketing Course: LESSON 10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Writing Broadcasts and tagging within them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Write your first broadcast and underline what you’ll tag. Use the template from Workbook #7 and tags from Workbook #10.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(Topic Ideas: Upcoming sale, New Product, FAQ, Weekly Newsletter)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Broadcast Tips: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A/B subject lines and put the winner into your sequence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Keep images to a minimum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 only do they eliminate distracting visuals but they also feel more like an email from a friend than a visual-heavy promotional email.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YOUR FIRST BROADCAST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Subject Line A: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Subject Line B:</w:t>
      </w:r>
    </w:p>
    <w:p w:rsidR="00000000" w:rsidDel="00000000" w:rsidP="00000000" w:rsidRDefault="00000000" w:rsidRPr="00000000" w14:paraId="0000001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Intro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Educate and/or Sell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i w:val="1"/>
          <w:rtl w:val="0"/>
        </w:rPr>
        <w:t xml:space="preserve">Sign off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r8LcWouu8YjVzr3MGevwSZYpKg==">AMUW2mUYI4unK4UZMB6UyfCUeeZGL+JG17GbkEIUbhd+CbvxzGMbYQ/Lp+5ycjof7fHLqE0vrK974oL2XNB43vA1+AvP/C8iwm7Mt1L5DdlayvBYU/gPnGuVm7LQlxILL/ZS5WUwArL1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