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i w:val="1"/>
        </w:rPr>
      </w:pPr>
      <w:bookmarkStart w:colFirst="0" w:colLast="0" w:name="_heading=h.4a44u7ijavzt" w:id="0"/>
      <w:bookmarkEnd w:id="0"/>
      <w:r w:rsidDel="00000000" w:rsidR="00000000" w:rsidRPr="00000000">
        <w:rPr>
          <w:i w:val="1"/>
          <w:rtl w:val="0"/>
        </w:rPr>
        <w:t xml:space="preserve">Teri Hutcheon Email Marketing Course: LESSON 2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 is your audience?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Use the below list to write a description of your audience.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Male/Female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Age: 18-25, 25-34, 35-44, 45-60, 60-69, 70+ years 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Marital status: Married? Single? Divorced?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Income 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Interests/Hobbies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Struggles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Drivers/Motivators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Barriers to taking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My ideal client is ______________ (male and/or female), _____________ years old and lives in __________. They are ____________, ____________, _____________ and have ______________ discretionary income. They are interested in _____________ and ______________ and value ___________ and __________. They struggle with  ________________ and need help________________ so they can ________. It’s hard because ______.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the social media stats from the lesson and compare it to your ideal audience.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 should spend most of my efforts on ___________________ (IG, FB, Pinterest, or Twitter) and secondarily on ______________. (IG, FB, Pinterest, or Twitter)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fujAZetbpj4dEyXk2P7zeA+JQ==">AMUW2mWBIL0KKPgUA2fUP313AJbE+pe9ZJDg3cBoTQk2DRujA0Z02YlU352wHHcMroPpBssjOn15x50IzfpNFc/d0HlirZKPqy9CjfH0IJbYUXUg3X1oS/wvX/b6XgJMCH50Ts/1AEwz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